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8A43B" w14:textId="77777777" w:rsidR="00B1435A" w:rsidRDefault="0068547A">
      <w:r w:rsidRPr="0068547A">
        <w:drawing>
          <wp:inline distT="0" distB="0" distL="0" distR="0" wp14:anchorId="3F1CDF09" wp14:editId="51A525EC">
            <wp:extent cx="596265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3483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121E8" w14:textId="77777777" w:rsidR="0068547A" w:rsidRDefault="0068547A"/>
    <w:p w14:paraId="1A8E9D25" w14:textId="77777777" w:rsidR="0068547A" w:rsidRDefault="0068547A" w:rsidP="0068547A">
      <w:pPr>
        <w:rPr>
          <w:b/>
          <w:sz w:val="20"/>
        </w:rPr>
      </w:pPr>
      <w:r>
        <w:rPr>
          <w:b/>
          <w:sz w:val="20"/>
        </w:rPr>
        <w:t>Rubric below is for 6</w:t>
      </w:r>
      <w:r w:rsidRPr="0068547A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period, only.  If you are in another class and doing this version of the assignment because you were absent, you will be using a version of the rubric used for your class.</w:t>
      </w:r>
      <w:bookmarkStart w:id="0" w:name="_GoBack"/>
      <w:bookmarkEnd w:id="0"/>
    </w:p>
    <w:p w14:paraId="6C2F6270" w14:textId="77777777" w:rsidR="0068547A" w:rsidRPr="00F24E85" w:rsidRDefault="0068547A" w:rsidP="0068547A">
      <w:pPr>
        <w:rPr>
          <w:b/>
          <w:sz w:val="20"/>
        </w:rPr>
      </w:pPr>
      <w:r w:rsidRPr="00F24E85">
        <w:rPr>
          <w:b/>
          <w:sz w:val="20"/>
        </w:rPr>
        <w:t>4-Exceeds Expectation</w:t>
      </w:r>
      <w:r w:rsidRPr="00F24E85">
        <w:rPr>
          <w:b/>
          <w:sz w:val="20"/>
        </w:rPr>
        <w:tab/>
        <w:t>3-Meets Expectation   2-Approaching Expectation   1-Not Approaching</w:t>
      </w:r>
    </w:p>
    <w:p w14:paraId="70E06642" w14:textId="77777777" w:rsidR="0068547A" w:rsidRPr="00F24E85" w:rsidRDefault="0068547A" w:rsidP="0068547A">
      <w:pPr>
        <w:rPr>
          <w:sz w:val="20"/>
        </w:rPr>
      </w:pPr>
      <w:r>
        <w:rPr>
          <w:sz w:val="20"/>
        </w:rPr>
        <w:t xml:space="preserve">___ </w:t>
      </w:r>
      <w:proofErr w:type="gramStart"/>
      <w:r>
        <w:rPr>
          <w:sz w:val="20"/>
        </w:rPr>
        <w:t>You</w:t>
      </w:r>
      <w:proofErr w:type="gramEnd"/>
      <w:r>
        <w:rPr>
          <w:sz w:val="20"/>
        </w:rPr>
        <w:t xml:space="preserve"> can locate information on a scientific finding in a text.</w:t>
      </w:r>
    </w:p>
    <w:p w14:paraId="6BBFF0AE" w14:textId="77777777" w:rsidR="0068547A" w:rsidRPr="00F24E85" w:rsidRDefault="0068547A" w:rsidP="0068547A">
      <w:pPr>
        <w:rPr>
          <w:sz w:val="20"/>
        </w:rPr>
      </w:pPr>
      <w:r w:rsidRPr="00F24E85">
        <w:rPr>
          <w:sz w:val="20"/>
        </w:rPr>
        <w:t xml:space="preserve">___ </w:t>
      </w:r>
      <w:proofErr w:type="gramStart"/>
      <w:r>
        <w:rPr>
          <w:sz w:val="20"/>
        </w:rPr>
        <w:t>You</w:t>
      </w:r>
      <w:proofErr w:type="gramEnd"/>
      <w:r>
        <w:rPr>
          <w:sz w:val="20"/>
        </w:rPr>
        <w:t xml:space="preserve"> can locate evidence to support a scientific finding.</w:t>
      </w:r>
    </w:p>
    <w:p w14:paraId="3D81230B" w14:textId="77777777" w:rsidR="0068547A" w:rsidRPr="00F24E85" w:rsidRDefault="0068547A" w:rsidP="0068547A">
      <w:pPr>
        <w:rPr>
          <w:sz w:val="20"/>
        </w:rPr>
      </w:pPr>
      <w:r w:rsidRPr="00F24E85">
        <w:rPr>
          <w:sz w:val="20"/>
        </w:rPr>
        <w:t xml:space="preserve">___ </w:t>
      </w:r>
      <w:proofErr w:type="gramStart"/>
      <w:r>
        <w:rPr>
          <w:sz w:val="20"/>
        </w:rPr>
        <w:t>You</w:t>
      </w:r>
      <w:proofErr w:type="gramEnd"/>
      <w:r>
        <w:rPr>
          <w:sz w:val="20"/>
        </w:rPr>
        <w:t xml:space="preserve"> can explain how evidence supports a scientific finding</w:t>
      </w:r>
      <w:r w:rsidRPr="00F24E85">
        <w:rPr>
          <w:sz w:val="20"/>
        </w:rPr>
        <w:t>.</w:t>
      </w:r>
    </w:p>
    <w:p w14:paraId="1E2A4320" w14:textId="77777777" w:rsidR="0068547A" w:rsidRPr="00F24E85" w:rsidRDefault="0068547A" w:rsidP="0068547A">
      <w:pPr>
        <w:rPr>
          <w:sz w:val="20"/>
        </w:rPr>
      </w:pPr>
      <w:r>
        <w:rPr>
          <w:sz w:val="20"/>
        </w:rPr>
        <w:t xml:space="preserve">___ </w:t>
      </w:r>
      <w:proofErr w:type="gramStart"/>
      <w:r>
        <w:rPr>
          <w:sz w:val="20"/>
        </w:rPr>
        <w:t>You</w:t>
      </w:r>
      <w:proofErr w:type="gramEnd"/>
      <w:r>
        <w:rPr>
          <w:sz w:val="20"/>
        </w:rPr>
        <w:t xml:space="preserve"> are able to explain a scientific finding</w:t>
      </w:r>
      <w:r w:rsidRPr="00F24E85">
        <w:rPr>
          <w:sz w:val="20"/>
        </w:rPr>
        <w:t>.</w:t>
      </w:r>
    </w:p>
    <w:p w14:paraId="565DEC34" w14:textId="77777777" w:rsidR="0068547A" w:rsidRDefault="0068547A" w:rsidP="0068547A">
      <w:pPr>
        <w:rPr>
          <w:sz w:val="20"/>
        </w:rPr>
      </w:pPr>
      <w:r w:rsidRPr="00F24E85">
        <w:rPr>
          <w:sz w:val="20"/>
        </w:rPr>
        <w:t>___ Proper citation is used for all text evidence.</w:t>
      </w:r>
    </w:p>
    <w:p w14:paraId="6C3B6EF7" w14:textId="77777777" w:rsidR="0068547A" w:rsidRDefault="0068547A"/>
    <w:sectPr w:rsidR="00685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7A"/>
    <w:rsid w:val="004746F4"/>
    <w:rsid w:val="0068547A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FF6FF"/>
  <w15:chartTrackingRefBased/>
  <w15:docId w15:val="{1C35148D-0A00-4811-9974-DB84A961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3" ma:contentTypeDescription="Create a new document." ma:contentTypeScope="" ma:versionID="fa5d2f144f442b12d28c110159ab3bb0">
  <xsd:schema xmlns:xsd="http://www.w3.org/2001/XMLSchema" xmlns:xs="http://www.w3.org/2001/XMLSchema" xmlns:p="http://schemas.microsoft.com/office/2006/metadata/properties" xmlns:ns3="fd1cd4f8-34a6-4147-93b9-1b6b09c19465" xmlns:ns4="ce5ee0fe-d4f7-4938-92ec-12596aed6812" targetNamespace="http://schemas.microsoft.com/office/2006/metadata/properties" ma:root="true" ma:fieldsID="5a5a8e0429d0070f6551bac2a3620232" ns3:_="" ns4:_="">
    <xsd:import namespace="fd1cd4f8-34a6-4147-93b9-1b6b09c19465"/>
    <xsd:import namespace="ce5ee0fe-d4f7-4938-92ec-12596aed68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d4f8-34a6-4147-93b9-1b6b09c1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8E5BF2-03E4-49F6-BFA8-F1BC6CC4E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cd4f8-34a6-4147-93b9-1b6b09c19465"/>
    <ds:schemaRef ds:uri="ce5ee0fe-d4f7-4938-92ec-12596aed6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A91A6C-6002-49AF-AC50-C2919F81D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884D1-A623-460A-BD91-1BE6A9091920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d1cd4f8-34a6-4147-93b9-1b6b09c19465"/>
    <ds:schemaRef ds:uri="http://purl.org/dc/terms/"/>
    <ds:schemaRef ds:uri="http://schemas.microsoft.com/office/2006/documentManagement/types"/>
    <ds:schemaRef ds:uri="ce5ee0fe-d4f7-4938-92ec-12596aed68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Laura</dc:creator>
  <cp:keywords/>
  <dc:description/>
  <cp:lastModifiedBy>Ramos, Laura</cp:lastModifiedBy>
  <cp:revision>1</cp:revision>
  <dcterms:created xsi:type="dcterms:W3CDTF">2019-12-04T19:20:00Z</dcterms:created>
  <dcterms:modified xsi:type="dcterms:W3CDTF">2019-12-04T19:31:00Z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